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5AADF9" w14:textId="77777777" w:rsidR="00822B55" w:rsidRPr="002F6C77" w:rsidRDefault="00974816">
      <w:pPr>
        <w:rPr>
          <w:b/>
        </w:rPr>
      </w:pPr>
      <w:r w:rsidRPr="002F6C77">
        <w:rPr>
          <w:b/>
        </w:rPr>
        <w:t xml:space="preserve">Sun on prescription </w:t>
      </w:r>
    </w:p>
    <w:p w14:paraId="1E334F63" w14:textId="77777777" w:rsidR="00822B55" w:rsidRPr="002F6C77" w:rsidRDefault="00822B55">
      <w:pPr>
        <w:rPr>
          <w:b/>
        </w:rPr>
      </w:pPr>
    </w:p>
    <w:p w14:paraId="47FD0B06" w14:textId="48F60654" w:rsidR="0067101D" w:rsidRPr="002F6C77" w:rsidRDefault="0067101D">
      <w:pPr>
        <w:rPr>
          <w:b/>
        </w:rPr>
      </w:pPr>
      <w:r w:rsidRPr="002F6C77">
        <w:rPr>
          <w:b/>
        </w:rPr>
        <w:t>Researchers are challenging public health organisations, such as the World Health Organisation (WHO) to issue specific recommendations as to how long people should stay out in the sun. These recommendations should take the beneficiary properties of sunlight into consideration but at the same time, of course, be within safe limits.</w:t>
      </w:r>
    </w:p>
    <w:p w14:paraId="1BB28074" w14:textId="77777777" w:rsidR="006E70D6" w:rsidRPr="002F6C77" w:rsidRDefault="006E70D6"/>
    <w:p w14:paraId="51DC1AAF" w14:textId="1D5A9436" w:rsidR="001D5417" w:rsidRPr="002F6C77" w:rsidRDefault="00BF196C" w:rsidP="00394775">
      <w:pPr>
        <w:jc w:val="both"/>
      </w:pPr>
      <w:r w:rsidRPr="002F6C77">
        <w:t xml:space="preserve">The International Agency for Research on Cancer (IARC), which is part of the WHO, recommends avoiding outdoor activities during the midday period. At the same time, we should all wear clothes that cover our bodies, and apply sunscreen every day to those parts of our bodies that are normally exposed to the sun. These are just some of the numerous recommendations issued by public health organisations, all with basically the same goal: to ensure fewer people contract skin cancer and to protect their health. </w:t>
      </w:r>
    </w:p>
    <w:p w14:paraId="2BCAE574" w14:textId="77777777" w:rsidR="00822B55" w:rsidRPr="002F6C77" w:rsidRDefault="00822B55"/>
    <w:p w14:paraId="31E93C77" w14:textId="3B72F003" w:rsidR="00394775" w:rsidRPr="002F6C77" w:rsidRDefault="00394775">
      <w:r w:rsidRPr="002F6C77">
        <w:t xml:space="preserve">However, these recommendations ignore the fact that we humans have adjusted physiologically over time to protecting our skin from the sun. At the same time, sufficiently strong sunlight protects against several types of cancer, diabetes, multiple sclerosis, and other </w:t>
      </w:r>
      <w:r w:rsidR="00D82C87">
        <w:t>diseases</w:t>
      </w:r>
      <w:r w:rsidRPr="002F6C77">
        <w:t xml:space="preserve">. The benefits of UV radiation extend beyond the production of vitamin D. </w:t>
      </w:r>
    </w:p>
    <w:p w14:paraId="1BD74D34" w14:textId="77777777" w:rsidR="00225DBE" w:rsidRPr="002F6C77" w:rsidRDefault="00225DBE"/>
    <w:p w14:paraId="2DB98CB9" w14:textId="6768937D" w:rsidR="00225DBE" w:rsidRPr="002F6C77" w:rsidRDefault="00300F0A">
      <w:r w:rsidRPr="002F6C77">
        <w:t xml:space="preserve">Ultimately, calls to "stay out of the sun" do more harm than good, and provoke fear among people. Which is why Carole </w:t>
      </w:r>
      <w:proofErr w:type="spellStart"/>
      <w:r w:rsidRPr="002F6C77">
        <w:t>Baggerly</w:t>
      </w:r>
      <w:proofErr w:type="spellEnd"/>
      <w:r w:rsidRPr="002F6C77">
        <w:t xml:space="preserve"> and her team of researchers are demanding that health organisations issue recommendations that take the benefits of UV radiation into consideration, as well.</w:t>
      </w:r>
    </w:p>
    <w:p w14:paraId="2B4284B1" w14:textId="77777777" w:rsidR="00394775" w:rsidRPr="002F6C77" w:rsidRDefault="00394775"/>
    <w:p w14:paraId="446B3ED6" w14:textId="04A817BD" w:rsidR="00567C26" w:rsidRPr="002F6C77" w:rsidRDefault="00653DEA" w:rsidP="00567C26">
      <w:r w:rsidRPr="002F6C77">
        <w:t>"We are still nowhere near "sun on prescription", but "sun on recommendation" would already be a step in the right direction. After all, we need sunlight, and it is quite simply wrong to fuel fear of the sun. As with so many other things, the right way is to indulge in moderation", explains Christina Lorenz, Chairman of the Europe</w:t>
      </w:r>
      <w:r w:rsidR="002F6C77" w:rsidRPr="002F6C77">
        <w:t xml:space="preserve">an Sunlight Association (ESA). </w:t>
      </w:r>
    </w:p>
    <w:p w14:paraId="70687651" w14:textId="77777777" w:rsidR="00A26E1D" w:rsidRPr="002F6C77" w:rsidRDefault="00A26E1D" w:rsidP="00567C26"/>
    <w:p w14:paraId="1B38EA98" w14:textId="631E7188" w:rsidR="00A26E1D" w:rsidRPr="002F6C77" w:rsidRDefault="00A26E1D" w:rsidP="00A26E1D">
      <w:pPr>
        <w:rPr>
          <w:sz w:val="18"/>
        </w:rPr>
      </w:pPr>
      <w:r w:rsidRPr="002F6C77">
        <w:rPr>
          <w:b/>
          <w:sz w:val="18"/>
        </w:rPr>
        <w:t>Source:</w:t>
      </w:r>
      <w:r w:rsidRPr="002F6C77">
        <w:rPr>
          <w:sz w:val="18"/>
        </w:rPr>
        <w:t xml:space="preserve"> Carole A. </w:t>
      </w:r>
      <w:proofErr w:type="spellStart"/>
      <w:r w:rsidRPr="002F6C77">
        <w:rPr>
          <w:sz w:val="18"/>
        </w:rPr>
        <w:t>Baggerly</w:t>
      </w:r>
      <w:proofErr w:type="spellEnd"/>
      <w:r w:rsidRPr="002F6C77">
        <w:rPr>
          <w:sz w:val="18"/>
        </w:rPr>
        <w:t xml:space="preserve"> BA, Raphael E. Cuomo MPH, Christine B. French MS, Cedric F. Garland </w:t>
      </w:r>
      <w:proofErr w:type="spellStart"/>
      <w:r w:rsidRPr="002F6C77">
        <w:rPr>
          <w:sz w:val="18"/>
        </w:rPr>
        <w:t>DrPH</w:t>
      </w:r>
      <w:proofErr w:type="spellEnd"/>
      <w:r w:rsidRPr="002F6C77">
        <w:rPr>
          <w:sz w:val="18"/>
        </w:rPr>
        <w:t xml:space="preserve">, FACE, Edward D. Gorham PhD, William B. Grant PhD, Robert P. Heaney MD, Michael F. </w:t>
      </w:r>
      <w:proofErr w:type="spellStart"/>
      <w:r w:rsidRPr="002F6C77">
        <w:rPr>
          <w:sz w:val="18"/>
        </w:rPr>
        <w:t>Holick</w:t>
      </w:r>
      <w:proofErr w:type="spellEnd"/>
      <w:r w:rsidRPr="002F6C77">
        <w:rPr>
          <w:sz w:val="18"/>
        </w:rPr>
        <w:t xml:space="preserve"> MD, PhD, Bruce W. Hollis PhD, Sharon L. McDonnell MPH, Mary </w:t>
      </w:r>
      <w:proofErr w:type="spellStart"/>
      <w:r w:rsidRPr="002F6C77">
        <w:rPr>
          <w:sz w:val="18"/>
        </w:rPr>
        <w:t>Pittaway</w:t>
      </w:r>
      <w:proofErr w:type="spellEnd"/>
      <w:r w:rsidRPr="002F6C77">
        <w:rPr>
          <w:sz w:val="18"/>
        </w:rPr>
        <w:t xml:space="preserve"> MA, RD, Paul Seaton MS, Carol L. Wagner MD &amp; Alexander </w:t>
      </w:r>
      <w:proofErr w:type="spellStart"/>
      <w:r w:rsidRPr="002F6C77">
        <w:rPr>
          <w:sz w:val="18"/>
        </w:rPr>
        <w:t>Wunsch</w:t>
      </w:r>
      <w:proofErr w:type="spellEnd"/>
      <w:r w:rsidRPr="002F6C77">
        <w:rPr>
          <w:sz w:val="18"/>
        </w:rPr>
        <w:t xml:space="preserve"> MD (2015): </w:t>
      </w:r>
      <w:r w:rsidRPr="002F6C77">
        <w:rPr>
          <w:b/>
          <w:sz w:val="18"/>
        </w:rPr>
        <w:t>Sunlight and Vitamin D: Necessary for Public Health</w:t>
      </w:r>
      <w:r w:rsidRPr="002F6C77">
        <w:rPr>
          <w:sz w:val="18"/>
        </w:rPr>
        <w:t>, Journal of the American College of Nutrition, DOI: 10.1080/07315724.</w:t>
      </w:r>
      <w:r w:rsidR="002F6C77" w:rsidRPr="002F6C77">
        <w:rPr>
          <w:sz w:val="18"/>
        </w:rPr>
        <w:t xml:space="preserve">2015.1039866 </w:t>
      </w:r>
    </w:p>
    <w:p w14:paraId="72900153" w14:textId="198FCFC1" w:rsidR="00A26E1D" w:rsidRPr="002F6C77" w:rsidRDefault="00A26E1D" w:rsidP="00567C26"/>
    <w:p w14:paraId="5E777587" w14:textId="77777777" w:rsidR="002F6C77" w:rsidRPr="002F6C77" w:rsidRDefault="002F6C77" w:rsidP="00567C26"/>
    <w:p w14:paraId="558D2E02" w14:textId="01F1FA2B" w:rsidR="002F6C77" w:rsidRPr="002F6C77" w:rsidRDefault="00D82C87" w:rsidP="002F6C77">
      <w:pPr>
        <w:rPr>
          <w:b/>
          <w:sz w:val="20"/>
          <w:szCs w:val="20"/>
        </w:rPr>
      </w:pPr>
      <w:r>
        <w:rPr>
          <w:b/>
          <w:sz w:val="20"/>
          <w:szCs w:val="20"/>
        </w:rPr>
        <w:t>Press contact</w:t>
      </w:r>
      <w:bookmarkStart w:id="0" w:name="_GoBack"/>
      <w:bookmarkEnd w:id="0"/>
      <w:r w:rsidR="002F6C77" w:rsidRPr="002F6C77">
        <w:rPr>
          <w:b/>
          <w:sz w:val="20"/>
          <w:szCs w:val="20"/>
        </w:rPr>
        <w:t>:</w:t>
      </w:r>
    </w:p>
    <w:p w14:paraId="242ADA05" w14:textId="77777777" w:rsidR="002F6C77" w:rsidRPr="002F6C77" w:rsidRDefault="002F6C77" w:rsidP="002F6C77">
      <w:pPr>
        <w:rPr>
          <w:sz w:val="20"/>
          <w:szCs w:val="20"/>
        </w:rPr>
      </w:pPr>
    </w:p>
    <w:p w14:paraId="1AFABCBF" w14:textId="77777777" w:rsidR="002F6C77" w:rsidRPr="002F6C77" w:rsidRDefault="002F6C77" w:rsidP="002F6C77">
      <w:pPr>
        <w:rPr>
          <w:sz w:val="20"/>
          <w:szCs w:val="20"/>
        </w:rPr>
      </w:pPr>
      <w:proofErr w:type="spellStart"/>
      <w:r w:rsidRPr="002F6C77">
        <w:rPr>
          <w:sz w:val="20"/>
          <w:szCs w:val="20"/>
        </w:rPr>
        <w:t>Lidija</w:t>
      </w:r>
      <w:proofErr w:type="spellEnd"/>
      <w:r w:rsidRPr="002F6C77">
        <w:rPr>
          <w:sz w:val="20"/>
          <w:szCs w:val="20"/>
        </w:rPr>
        <w:t xml:space="preserve"> Globokar</w:t>
      </w:r>
    </w:p>
    <w:p w14:paraId="2027B771" w14:textId="77777777" w:rsidR="002F6C77" w:rsidRPr="002F6C77" w:rsidRDefault="002F6C77" w:rsidP="002F6C77">
      <w:pPr>
        <w:rPr>
          <w:sz w:val="20"/>
          <w:szCs w:val="20"/>
        </w:rPr>
      </w:pPr>
      <w:r w:rsidRPr="002F6C77">
        <w:rPr>
          <w:i/>
          <w:iCs/>
          <w:sz w:val="20"/>
          <w:szCs w:val="20"/>
        </w:rPr>
        <w:t>Communications Officer</w:t>
      </w:r>
    </w:p>
    <w:p w14:paraId="2EB52B8A" w14:textId="77777777" w:rsidR="002F6C77" w:rsidRPr="002F6C77" w:rsidRDefault="002F6C77" w:rsidP="002F6C77">
      <w:pPr>
        <w:rPr>
          <w:sz w:val="20"/>
          <w:szCs w:val="20"/>
        </w:rPr>
      </w:pPr>
      <w:r w:rsidRPr="002F6C77">
        <w:rPr>
          <w:sz w:val="20"/>
          <w:szCs w:val="20"/>
        </w:rPr>
        <w:t> </w:t>
      </w:r>
    </w:p>
    <w:p w14:paraId="77541D87" w14:textId="77777777" w:rsidR="002F6C77" w:rsidRPr="002F6C77" w:rsidRDefault="002F6C77" w:rsidP="002F6C77">
      <w:pPr>
        <w:rPr>
          <w:sz w:val="20"/>
          <w:szCs w:val="20"/>
        </w:rPr>
      </w:pPr>
      <w:proofErr w:type="gramStart"/>
      <w:r w:rsidRPr="002F6C77">
        <w:rPr>
          <w:sz w:val="20"/>
          <w:szCs w:val="20"/>
        </w:rPr>
        <w:t xml:space="preserve">European Sunlight Association </w:t>
      </w:r>
      <w:proofErr w:type="spellStart"/>
      <w:r w:rsidRPr="002F6C77">
        <w:rPr>
          <w:sz w:val="20"/>
          <w:szCs w:val="20"/>
        </w:rPr>
        <w:t>a.s.b.l</w:t>
      </w:r>
      <w:proofErr w:type="spellEnd"/>
      <w:r w:rsidRPr="002F6C77">
        <w:rPr>
          <w:sz w:val="20"/>
          <w:szCs w:val="20"/>
        </w:rPr>
        <w:t>.</w:t>
      </w:r>
      <w:proofErr w:type="gramEnd"/>
    </w:p>
    <w:p w14:paraId="70FDC06C" w14:textId="77777777" w:rsidR="002F6C77" w:rsidRPr="002F6C77" w:rsidRDefault="002F6C77" w:rsidP="002F6C77">
      <w:pPr>
        <w:rPr>
          <w:sz w:val="20"/>
          <w:szCs w:val="20"/>
        </w:rPr>
      </w:pPr>
      <w:r w:rsidRPr="002F6C77">
        <w:rPr>
          <w:sz w:val="20"/>
          <w:szCs w:val="20"/>
        </w:rPr>
        <w:t>Avenue Louise 101, B-1050 Brussels </w:t>
      </w:r>
    </w:p>
    <w:p w14:paraId="51CBDD27" w14:textId="77777777" w:rsidR="002F6C77" w:rsidRPr="002F6C77" w:rsidRDefault="002F6C77" w:rsidP="002F6C77">
      <w:pPr>
        <w:rPr>
          <w:sz w:val="20"/>
          <w:szCs w:val="20"/>
        </w:rPr>
      </w:pPr>
      <w:r w:rsidRPr="002F6C77">
        <w:rPr>
          <w:sz w:val="20"/>
          <w:szCs w:val="20"/>
        </w:rPr>
        <w:t xml:space="preserve">Brussels </w:t>
      </w:r>
      <w:proofErr w:type="gramStart"/>
      <w:r w:rsidRPr="002F6C77">
        <w:rPr>
          <w:sz w:val="20"/>
          <w:szCs w:val="20"/>
        </w:rPr>
        <w:t>Office :</w:t>
      </w:r>
      <w:proofErr w:type="gramEnd"/>
      <w:r w:rsidRPr="002F6C77">
        <w:rPr>
          <w:sz w:val="20"/>
          <w:szCs w:val="20"/>
        </w:rPr>
        <w:t> +32 2 3005933</w:t>
      </w:r>
    </w:p>
    <w:p w14:paraId="27E4AA30" w14:textId="6CE2C481" w:rsidR="002F6C77" w:rsidRPr="002F6C77" w:rsidRDefault="002F6C77" w:rsidP="002F6C77">
      <w:pPr>
        <w:rPr>
          <w:sz w:val="20"/>
          <w:szCs w:val="20"/>
        </w:rPr>
      </w:pPr>
      <w:proofErr w:type="gramStart"/>
      <w:r w:rsidRPr="002F6C77">
        <w:rPr>
          <w:sz w:val="20"/>
          <w:szCs w:val="20"/>
        </w:rPr>
        <w:t>Email :</w:t>
      </w:r>
      <w:proofErr w:type="gramEnd"/>
      <w:r w:rsidRPr="002F6C77">
        <w:rPr>
          <w:sz w:val="20"/>
          <w:szCs w:val="20"/>
        </w:rPr>
        <w:t xml:space="preserve">    </w:t>
      </w:r>
      <w:hyperlink r:id="rId7" w:history="1">
        <w:r w:rsidRPr="002F6C77">
          <w:rPr>
            <w:rStyle w:val="Link"/>
            <w:sz w:val="20"/>
            <w:szCs w:val="20"/>
          </w:rPr>
          <w:t>lidija.globokar@europeansunlight.eu</w:t>
        </w:r>
      </w:hyperlink>
      <w:r w:rsidRPr="002F6C77">
        <w:rPr>
          <w:sz w:val="20"/>
          <w:szCs w:val="20"/>
          <w:u w:val="single"/>
        </w:rPr>
        <w:t xml:space="preserve">, </w:t>
      </w:r>
      <w:r w:rsidRPr="002F6C77">
        <w:rPr>
          <w:sz w:val="20"/>
          <w:szCs w:val="20"/>
        </w:rPr>
        <w:t>Internet : </w:t>
      </w:r>
      <w:hyperlink r:id="rId8" w:history="1">
        <w:r w:rsidRPr="002F6C77">
          <w:rPr>
            <w:rStyle w:val="Link"/>
            <w:sz w:val="20"/>
            <w:szCs w:val="20"/>
          </w:rPr>
          <w:t>www.europeansunlight.eu</w:t>
        </w:r>
      </w:hyperlink>
    </w:p>
    <w:sectPr w:rsidR="002F6C77" w:rsidRPr="002F6C77" w:rsidSect="007C53BF">
      <w:headerReference w:type="default" r:id="rId9"/>
      <w:pgSz w:w="11900" w:h="16840"/>
      <w:pgMar w:top="280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5694A" w14:textId="77777777" w:rsidR="00FC644F" w:rsidRDefault="00FC644F" w:rsidP="00FF135E">
      <w:r>
        <w:separator/>
      </w:r>
    </w:p>
  </w:endnote>
  <w:endnote w:type="continuationSeparator" w:id="0">
    <w:p w14:paraId="1DEF8601" w14:textId="77777777" w:rsidR="00FC644F" w:rsidRDefault="00FC644F" w:rsidP="00FF1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707FC" w14:textId="77777777" w:rsidR="00FC644F" w:rsidRDefault="00FC644F" w:rsidP="00FF135E">
      <w:r>
        <w:separator/>
      </w:r>
    </w:p>
  </w:footnote>
  <w:footnote w:type="continuationSeparator" w:id="0">
    <w:p w14:paraId="696931B2" w14:textId="77777777" w:rsidR="00FC644F" w:rsidRDefault="00FC644F" w:rsidP="00FF13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5D2BA" w14:textId="49B49832" w:rsidR="00FC644F" w:rsidRDefault="00FC644F">
    <w:pPr>
      <w:pStyle w:val="Kopfzeile"/>
    </w:pPr>
    <w:r>
      <w:rPr>
        <w:noProof/>
        <w:lang w:val="de-DE" w:eastAsia="de-DE" w:bidi="ar-SA"/>
      </w:rPr>
      <w:drawing>
        <wp:anchor distT="0" distB="0" distL="114300" distR="114300" simplePos="0" relativeHeight="251658240" behindDoc="0" locked="0" layoutInCell="1" allowOverlap="1" wp14:anchorId="6B17F054" wp14:editId="179092DF">
          <wp:simplePos x="0" y="0"/>
          <wp:positionH relativeFrom="margin">
            <wp:posOffset>4686300</wp:posOffset>
          </wp:positionH>
          <wp:positionV relativeFrom="margin">
            <wp:posOffset>-1296670</wp:posOffset>
          </wp:positionV>
          <wp:extent cx="1099820" cy="1296670"/>
          <wp:effectExtent l="0" t="0" r="0"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Logo Kopie.jpg"/>
                  <pic:cNvPicPr/>
                </pic:nvPicPr>
                <pic:blipFill>
                  <a:blip r:embed="rId1">
                    <a:extLst>
                      <a:ext uri="{28A0092B-C50C-407E-A947-70E740481C1C}">
                        <a14:useLocalDpi xmlns:a14="http://schemas.microsoft.com/office/drawing/2010/main" val="0"/>
                      </a:ext>
                    </a:extLst>
                  </a:blip>
                  <a:stretch>
                    <a:fillRect/>
                  </a:stretch>
                </pic:blipFill>
                <pic:spPr>
                  <a:xfrm>
                    <a:off x="0" y="0"/>
                    <a:ext cx="1099820" cy="129667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C26"/>
    <w:rsid w:val="000F679F"/>
    <w:rsid w:val="00190BDE"/>
    <w:rsid w:val="001D5417"/>
    <w:rsid w:val="00221996"/>
    <w:rsid w:val="00225DBE"/>
    <w:rsid w:val="00242BF9"/>
    <w:rsid w:val="002941B1"/>
    <w:rsid w:val="002F6C77"/>
    <w:rsid w:val="00300F0A"/>
    <w:rsid w:val="00353EF3"/>
    <w:rsid w:val="00394775"/>
    <w:rsid w:val="003B1E3F"/>
    <w:rsid w:val="00426440"/>
    <w:rsid w:val="0046383C"/>
    <w:rsid w:val="00496C46"/>
    <w:rsid w:val="004E664B"/>
    <w:rsid w:val="00537747"/>
    <w:rsid w:val="00567C26"/>
    <w:rsid w:val="00581B59"/>
    <w:rsid w:val="00582CF7"/>
    <w:rsid w:val="00653DEA"/>
    <w:rsid w:val="00660C81"/>
    <w:rsid w:val="0067101D"/>
    <w:rsid w:val="00686154"/>
    <w:rsid w:val="00697CFC"/>
    <w:rsid w:val="006B1BF2"/>
    <w:rsid w:val="006C63C0"/>
    <w:rsid w:val="006E70D6"/>
    <w:rsid w:val="007472D5"/>
    <w:rsid w:val="0075776C"/>
    <w:rsid w:val="007C53BF"/>
    <w:rsid w:val="00822B55"/>
    <w:rsid w:val="00857E55"/>
    <w:rsid w:val="00974816"/>
    <w:rsid w:val="009F2B68"/>
    <w:rsid w:val="00A26E1D"/>
    <w:rsid w:val="00AF5A67"/>
    <w:rsid w:val="00AF68ED"/>
    <w:rsid w:val="00B02CDD"/>
    <w:rsid w:val="00B40E4A"/>
    <w:rsid w:val="00BB1C40"/>
    <w:rsid w:val="00BF196C"/>
    <w:rsid w:val="00BF26E4"/>
    <w:rsid w:val="00C768C1"/>
    <w:rsid w:val="00D57BAC"/>
    <w:rsid w:val="00D7377F"/>
    <w:rsid w:val="00D82C87"/>
    <w:rsid w:val="00E679F9"/>
    <w:rsid w:val="00EA09DB"/>
    <w:rsid w:val="00F25E3C"/>
    <w:rsid w:val="00F766BC"/>
    <w:rsid w:val="00FB65F0"/>
    <w:rsid w:val="00FC644F"/>
    <w:rsid w:val="00FF135E"/>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FA89B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GB" w:bidi="en-GB"/>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135E"/>
    <w:pPr>
      <w:tabs>
        <w:tab w:val="center" w:pos="4536"/>
        <w:tab w:val="right" w:pos="9072"/>
      </w:tabs>
    </w:pPr>
  </w:style>
  <w:style w:type="character" w:customStyle="1" w:styleId="KopfzeileZeichen">
    <w:name w:val="Kopfzeile Zeichen"/>
    <w:basedOn w:val="Absatzstandardschriftart"/>
    <w:link w:val="Kopfzeile"/>
    <w:uiPriority w:val="99"/>
    <w:rsid w:val="00FF135E"/>
  </w:style>
  <w:style w:type="paragraph" w:styleId="Fuzeile">
    <w:name w:val="footer"/>
    <w:basedOn w:val="Standard"/>
    <w:link w:val="FuzeileZeichen"/>
    <w:uiPriority w:val="99"/>
    <w:unhideWhenUsed/>
    <w:rsid w:val="00FF135E"/>
    <w:pPr>
      <w:tabs>
        <w:tab w:val="center" w:pos="4536"/>
        <w:tab w:val="right" w:pos="9072"/>
      </w:tabs>
    </w:pPr>
  </w:style>
  <w:style w:type="character" w:customStyle="1" w:styleId="FuzeileZeichen">
    <w:name w:val="Fußzeile Zeichen"/>
    <w:basedOn w:val="Absatzstandardschriftart"/>
    <w:link w:val="Fuzeile"/>
    <w:uiPriority w:val="99"/>
    <w:rsid w:val="00FF135E"/>
  </w:style>
  <w:style w:type="paragraph" w:styleId="Sprechblasentext">
    <w:name w:val="Balloon Text"/>
    <w:basedOn w:val="Standard"/>
    <w:link w:val="SprechblasentextZeichen"/>
    <w:uiPriority w:val="99"/>
    <w:semiHidden/>
    <w:unhideWhenUsed/>
    <w:rsid w:val="00FF135E"/>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F135E"/>
    <w:rPr>
      <w:rFonts w:ascii="Lucida Grande" w:hAnsi="Lucida Grande" w:cs="Lucida Grande"/>
      <w:sz w:val="18"/>
      <w:szCs w:val="18"/>
    </w:rPr>
  </w:style>
  <w:style w:type="character" w:styleId="Link">
    <w:name w:val="Hyperlink"/>
    <w:basedOn w:val="Absatzstandardschriftart"/>
    <w:uiPriority w:val="99"/>
    <w:unhideWhenUsed/>
    <w:rsid w:val="002F6C7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GB" w:bidi="en-GB"/>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135E"/>
    <w:pPr>
      <w:tabs>
        <w:tab w:val="center" w:pos="4536"/>
        <w:tab w:val="right" w:pos="9072"/>
      </w:tabs>
    </w:pPr>
  </w:style>
  <w:style w:type="character" w:customStyle="1" w:styleId="KopfzeileZeichen">
    <w:name w:val="Kopfzeile Zeichen"/>
    <w:basedOn w:val="Absatzstandardschriftart"/>
    <w:link w:val="Kopfzeile"/>
    <w:uiPriority w:val="99"/>
    <w:rsid w:val="00FF135E"/>
  </w:style>
  <w:style w:type="paragraph" w:styleId="Fuzeile">
    <w:name w:val="footer"/>
    <w:basedOn w:val="Standard"/>
    <w:link w:val="FuzeileZeichen"/>
    <w:uiPriority w:val="99"/>
    <w:unhideWhenUsed/>
    <w:rsid w:val="00FF135E"/>
    <w:pPr>
      <w:tabs>
        <w:tab w:val="center" w:pos="4536"/>
        <w:tab w:val="right" w:pos="9072"/>
      </w:tabs>
    </w:pPr>
  </w:style>
  <w:style w:type="character" w:customStyle="1" w:styleId="FuzeileZeichen">
    <w:name w:val="Fußzeile Zeichen"/>
    <w:basedOn w:val="Absatzstandardschriftart"/>
    <w:link w:val="Fuzeile"/>
    <w:uiPriority w:val="99"/>
    <w:rsid w:val="00FF135E"/>
  </w:style>
  <w:style w:type="paragraph" w:styleId="Sprechblasentext">
    <w:name w:val="Balloon Text"/>
    <w:basedOn w:val="Standard"/>
    <w:link w:val="SprechblasentextZeichen"/>
    <w:uiPriority w:val="99"/>
    <w:semiHidden/>
    <w:unhideWhenUsed/>
    <w:rsid w:val="00FF135E"/>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F135E"/>
    <w:rPr>
      <w:rFonts w:ascii="Lucida Grande" w:hAnsi="Lucida Grande" w:cs="Lucida Grande"/>
      <w:sz w:val="18"/>
      <w:szCs w:val="18"/>
    </w:rPr>
  </w:style>
  <w:style w:type="character" w:styleId="Link">
    <w:name w:val="Hyperlink"/>
    <w:basedOn w:val="Absatzstandardschriftart"/>
    <w:uiPriority w:val="99"/>
    <w:unhideWhenUsed/>
    <w:rsid w:val="002F6C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087757">
      <w:bodyDiv w:val="1"/>
      <w:marLeft w:val="0"/>
      <w:marRight w:val="0"/>
      <w:marTop w:val="0"/>
      <w:marBottom w:val="0"/>
      <w:divBdr>
        <w:top w:val="none" w:sz="0" w:space="0" w:color="auto"/>
        <w:left w:val="none" w:sz="0" w:space="0" w:color="auto"/>
        <w:bottom w:val="none" w:sz="0" w:space="0" w:color="auto"/>
        <w:right w:val="none" w:sz="0" w:space="0" w:color="auto"/>
      </w:divBdr>
      <w:divsChild>
        <w:div w:id="1633291024">
          <w:marLeft w:val="0"/>
          <w:marRight w:val="0"/>
          <w:marTop w:val="0"/>
          <w:marBottom w:val="0"/>
          <w:divBdr>
            <w:top w:val="none" w:sz="0" w:space="0" w:color="auto"/>
            <w:left w:val="none" w:sz="0" w:space="0" w:color="auto"/>
            <w:bottom w:val="none" w:sz="0" w:space="0" w:color="auto"/>
            <w:right w:val="none" w:sz="0" w:space="0" w:color="auto"/>
          </w:divBdr>
          <w:divsChild>
            <w:div w:id="785779815">
              <w:marLeft w:val="0"/>
              <w:marRight w:val="0"/>
              <w:marTop w:val="0"/>
              <w:marBottom w:val="0"/>
              <w:divBdr>
                <w:top w:val="none" w:sz="0" w:space="0" w:color="auto"/>
                <w:left w:val="none" w:sz="0" w:space="0" w:color="auto"/>
                <w:bottom w:val="none" w:sz="0" w:space="0" w:color="auto"/>
                <w:right w:val="none" w:sz="0" w:space="0" w:color="auto"/>
              </w:divBdr>
              <w:divsChild>
                <w:div w:id="960650715">
                  <w:marLeft w:val="0"/>
                  <w:marRight w:val="0"/>
                  <w:marTop w:val="0"/>
                  <w:marBottom w:val="0"/>
                  <w:divBdr>
                    <w:top w:val="none" w:sz="0" w:space="0" w:color="auto"/>
                    <w:left w:val="none" w:sz="0" w:space="0" w:color="auto"/>
                    <w:bottom w:val="none" w:sz="0" w:space="0" w:color="auto"/>
                    <w:right w:val="none" w:sz="0" w:space="0" w:color="auto"/>
                  </w:divBdr>
                  <w:divsChild>
                    <w:div w:id="18898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lidija.globokar@europeansunlight.eu" TargetMode="External"/><Relationship Id="rId8" Type="http://schemas.openxmlformats.org/officeDocument/2006/relationships/hyperlink" Target="http://www.europeansunlight.eu/"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369</Words>
  <Characters>2325</Characters>
  <Application>Microsoft Macintosh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ESA</Company>
  <LinksUpToDate>false</LinksUpToDate>
  <CharactersWithSpaces>2689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Lidija Globokar</dc:creator>
  <cp:lastModifiedBy>Lidija Globokar</cp:lastModifiedBy>
  <cp:revision>5</cp:revision>
  <cp:lastPrinted>2015-09-15T08:06:00Z</cp:lastPrinted>
  <dcterms:created xsi:type="dcterms:W3CDTF">2015-09-07T15:33:00Z</dcterms:created>
  <dcterms:modified xsi:type="dcterms:W3CDTF">2015-09-16T08:26:00Z</dcterms:modified>
</cp:coreProperties>
</file>